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0397" w14:textId="1827C4A9" w:rsidR="00A12F15" w:rsidRPr="00C71970" w:rsidRDefault="00C71970">
      <w:pPr>
        <w:rPr>
          <w:sz w:val="28"/>
          <w:szCs w:val="28"/>
        </w:rPr>
      </w:pPr>
      <w:r w:rsidRPr="00C71970">
        <w:rPr>
          <w:sz w:val="28"/>
          <w:szCs w:val="28"/>
        </w:rPr>
        <w:t>Bonjour,</w:t>
      </w:r>
    </w:p>
    <w:p w14:paraId="48B03DDE" w14:textId="2C424983" w:rsidR="00C71970" w:rsidRDefault="00C71970"/>
    <w:p w14:paraId="0ECD64AD"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color w:val="000000"/>
          <w:sz w:val="24"/>
          <w:szCs w:val="24"/>
          <w:lang w:eastAsia="fr-FR"/>
        </w:rPr>
        <w:t>Depuis le mois de janvier et le début de la campagne de vaccination nationale contre le Covid-19, </w:t>
      </w:r>
      <w:r w:rsidRPr="00C71970">
        <w:rPr>
          <w:rFonts w:ascii="Helvetica" w:eastAsia="Times New Roman" w:hAnsi="Helvetica" w:cs="Helvetica"/>
          <w:b/>
          <w:bCs/>
          <w:color w:val="000000"/>
          <w:sz w:val="24"/>
          <w:szCs w:val="24"/>
          <w:lang w:eastAsia="fr-FR"/>
        </w:rPr>
        <w:t>plus de 52 000 injections ont été réalisées sur le territoire de la Communauté d'agglomération Royan Atlantique (CARA)</w:t>
      </w:r>
      <w:r w:rsidRPr="00C71970">
        <w:rPr>
          <w:rFonts w:ascii="Helvetica" w:eastAsia="Times New Roman" w:hAnsi="Helvetica" w:cs="Helvetica"/>
          <w:color w:val="000000"/>
          <w:sz w:val="24"/>
          <w:szCs w:val="24"/>
          <w:lang w:eastAsia="fr-FR"/>
        </w:rPr>
        <w:t> dont plus de 16 600 en seconde injection (soit 20 % de la population du pays royannais). Entre le 6 avril et le 2 juin, 40 000 injections ont été pratiquées au centre de vaccination Royan Atlantique, mis en place par la CARA à l'Espace Cordouan de Royan. </w:t>
      </w:r>
    </w:p>
    <w:p w14:paraId="789C03E8" w14:textId="77777777" w:rsidR="00C71970" w:rsidRPr="00C71970" w:rsidRDefault="00C71970" w:rsidP="00C71970">
      <w:pPr>
        <w:spacing w:after="0" w:line="240" w:lineRule="auto"/>
        <w:rPr>
          <w:rFonts w:ascii="Times New Roman" w:eastAsia="Times New Roman" w:hAnsi="Times New Roman" w:cs="Times New Roman"/>
          <w:sz w:val="24"/>
          <w:szCs w:val="24"/>
          <w:lang w:eastAsia="fr-FR"/>
        </w:rPr>
      </w:pPr>
    </w:p>
    <w:p w14:paraId="144ECAED"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color w:val="000000"/>
          <w:sz w:val="24"/>
          <w:szCs w:val="24"/>
          <w:lang w:eastAsia="fr-FR"/>
        </w:rPr>
        <w:t>Depuis le 31 mai, </w:t>
      </w:r>
      <w:r w:rsidRPr="00C71970">
        <w:rPr>
          <w:rFonts w:ascii="Helvetica" w:eastAsia="Times New Roman" w:hAnsi="Helvetica" w:cs="Helvetica"/>
          <w:b/>
          <w:bCs/>
          <w:color w:val="000000"/>
          <w:sz w:val="24"/>
          <w:szCs w:val="24"/>
          <w:lang w:eastAsia="fr-FR"/>
        </w:rPr>
        <w:t>la vaccination est ouverte à toutes les personnes de plus de 18 ans.</w:t>
      </w:r>
    </w:p>
    <w:p w14:paraId="2DCBB273"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color w:val="000000"/>
          <w:sz w:val="24"/>
          <w:szCs w:val="24"/>
          <w:lang w:eastAsia="fr-FR"/>
        </w:rPr>
        <w:t>Accessible aux personnes à mobilité réduite, le centre de vaccination accueille le public sur rendez-vous, du lundi au dimanche, de 8 heures à 20 heures. </w:t>
      </w:r>
    </w:p>
    <w:p w14:paraId="7A89C322"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color w:val="000000"/>
          <w:sz w:val="24"/>
          <w:szCs w:val="24"/>
          <w:lang w:eastAsia="fr-FR"/>
        </w:rPr>
        <w:t>Il est nécessaire de s’inscrire au préalable, soit sur le site </w:t>
      </w:r>
      <w:hyperlink r:id="rId4" w:tgtFrame="_blank" w:history="1">
        <w:r w:rsidRPr="00C71970">
          <w:rPr>
            <w:rFonts w:ascii="Helvetica" w:eastAsia="Times New Roman" w:hAnsi="Helvetica" w:cs="Helvetica"/>
            <w:color w:val="1155CC"/>
            <w:sz w:val="24"/>
            <w:szCs w:val="24"/>
            <w:u w:val="single"/>
            <w:lang w:eastAsia="fr-FR"/>
          </w:rPr>
          <w:t>www.doctolib.fr</w:t>
        </w:r>
      </w:hyperlink>
      <w:r w:rsidRPr="00C71970">
        <w:rPr>
          <w:rFonts w:ascii="Helvetica" w:eastAsia="Times New Roman" w:hAnsi="Helvetica" w:cs="Helvetica"/>
          <w:color w:val="000000"/>
          <w:sz w:val="24"/>
          <w:szCs w:val="24"/>
          <w:lang w:eastAsia="fr-FR"/>
        </w:rPr>
        <w:t>, soit en appelant la plateforme téléphonique dédiée au 05 46 39 64 39.</w:t>
      </w:r>
    </w:p>
    <w:p w14:paraId="120FFBFF" w14:textId="77777777" w:rsidR="00C71970" w:rsidRPr="00C71970" w:rsidRDefault="00C71970" w:rsidP="00C71970">
      <w:pPr>
        <w:spacing w:after="0" w:line="240" w:lineRule="auto"/>
        <w:rPr>
          <w:rFonts w:ascii="Times New Roman" w:eastAsia="Times New Roman" w:hAnsi="Times New Roman" w:cs="Times New Roman"/>
          <w:sz w:val="24"/>
          <w:szCs w:val="24"/>
          <w:lang w:eastAsia="fr-FR"/>
        </w:rPr>
      </w:pPr>
      <w:r w:rsidRPr="00C71970">
        <w:rPr>
          <w:rFonts w:ascii="Helvetica" w:eastAsia="Times New Roman" w:hAnsi="Helvetica" w:cs="Helvetica"/>
          <w:color w:val="000000"/>
          <w:sz w:val="24"/>
          <w:szCs w:val="24"/>
          <w:lang w:eastAsia="fr-FR"/>
        </w:rPr>
        <w:br/>
      </w:r>
      <w:r w:rsidRPr="00C71970">
        <w:rPr>
          <w:rFonts w:ascii="Helvetica" w:eastAsia="Times New Roman" w:hAnsi="Helvetica" w:cs="Helvetica"/>
          <w:color w:val="000000"/>
          <w:sz w:val="24"/>
          <w:szCs w:val="24"/>
          <w:shd w:val="clear" w:color="auto" w:fill="FFFFFF"/>
          <w:lang w:eastAsia="fr-FR"/>
        </w:rPr>
        <w:t>Une courte vidéo pédagogique, mise en ligne sur le site de la CARA, présente le fonctionnement du centre et les modalités pour prendre rendez-vous :</w:t>
      </w:r>
    </w:p>
    <w:p w14:paraId="0A4316DE"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color w:val="000000"/>
          <w:sz w:val="24"/>
          <w:szCs w:val="24"/>
          <w:lang w:eastAsia="fr-FR"/>
        </w:rPr>
        <w:t>Elle est consultable au lien suivant : </w:t>
      </w:r>
      <w:hyperlink r:id="rId5" w:tgtFrame="_blank" w:history="1">
        <w:r w:rsidRPr="00C71970">
          <w:rPr>
            <w:rFonts w:ascii="Helvetica" w:eastAsia="Times New Roman" w:hAnsi="Helvetica" w:cs="Helvetica"/>
            <w:color w:val="1155CC"/>
            <w:sz w:val="24"/>
            <w:szCs w:val="24"/>
            <w:u w:val="single"/>
            <w:lang w:eastAsia="fr-FR"/>
          </w:rPr>
          <w:t>https://www.agglo-royan.fr/-/centre-de-vaccination</w:t>
        </w:r>
      </w:hyperlink>
      <w:r w:rsidRPr="00C71970">
        <w:rPr>
          <w:rFonts w:ascii="Helvetica" w:eastAsia="Times New Roman" w:hAnsi="Helvetica" w:cs="Helvetica"/>
          <w:color w:val="000000"/>
          <w:sz w:val="24"/>
          <w:szCs w:val="24"/>
          <w:lang w:eastAsia="fr-FR"/>
        </w:rPr>
        <w:t>.</w:t>
      </w:r>
    </w:p>
    <w:p w14:paraId="4AD10316"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p>
    <w:p w14:paraId="4F7044EC"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color w:val="000000"/>
          <w:sz w:val="24"/>
          <w:szCs w:val="24"/>
          <w:lang w:eastAsia="fr-FR"/>
        </w:rPr>
        <w:t>Sous la responsabilité de deux coordinatrices, des soignants, médecins, pharmaciens et infirmiers, des bénévoles de la Croix Rouge Française, de nombreux agents et personnels vacataires de la CARA sont mobilisés sept jours sur sept pour assurer le bon fonctionnement du centre de vaccination. Ils font chaque jour le maximum pour répondre au mieux aux attentes fortes des usagers.</w:t>
      </w:r>
    </w:p>
    <w:p w14:paraId="2110FB16"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p>
    <w:p w14:paraId="237D3D4E"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color w:val="000000"/>
          <w:sz w:val="24"/>
          <w:szCs w:val="24"/>
          <w:lang w:eastAsia="fr-FR"/>
        </w:rPr>
        <w:t>Alors que la décrue de l'épidémie se confirme en France, chacun peut contribuer à lutter contre le covid-19 en se faisant vacciner.</w:t>
      </w:r>
    </w:p>
    <w:p w14:paraId="16A5A9A9"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color w:val="000000"/>
          <w:sz w:val="24"/>
          <w:szCs w:val="24"/>
          <w:lang w:eastAsia="fr-FR"/>
        </w:rPr>
        <w:t>Le premier objectif de la vaccination est de diminuer le nombre de formes graves de Covid-19 et par conséquent la mortalité due au virus.</w:t>
      </w:r>
    </w:p>
    <w:p w14:paraId="6C6A8771" w14:textId="77777777" w:rsidR="00C71970" w:rsidRPr="00C71970" w:rsidRDefault="00C71970" w:rsidP="00C71970">
      <w:pPr>
        <w:shd w:val="clear" w:color="auto" w:fill="FFFFFF"/>
        <w:spacing w:after="0" w:line="240" w:lineRule="auto"/>
        <w:rPr>
          <w:rFonts w:ascii="Helvetica" w:eastAsia="Times New Roman" w:hAnsi="Helvetica" w:cs="Helvetica"/>
          <w:color w:val="000000"/>
          <w:sz w:val="24"/>
          <w:szCs w:val="24"/>
          <w:lang w:eastAsia="fr-FR"/>
        </w:rPr>
      </w:pPr>
      <w:r w:rsidRPr="00C71970">
        <w:rPr>
          <w:rFonts w:ascii="Helvetica" w:eastAsia="Times New Roman" w:hAnsi="Helvetica" w:cs="Helvetica"/>
          <w:b/>
          <w:bCs/>
          <w:color w:val="000000"/>
          <w:sz w:val="24"/>
          <w:szCs w:val="24"/>
          <w:lang w:eastAsia="fr-FR"/>
        </w:rPr>
        <w:t>Couplé avec les mesures barrières, le vaccin contre le Covid-19 contribuera à maîtriser l’impact de l’épidémie du covid-19 sur le long terme.</w:t>
      </w:r>
    </w:p>
    <w:p w14:paraId="060AF498" w14:textId="77777777" w:rsidR="00C71970" w:rsidRDefault="00C71970"/>
    <w:sectPr w:rsidR="00C71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70"/>
    <w:rsid w:val="00A12F15"/>
    <w:rsid w:val="00C71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BF74"/>
  <w15:chartTrackingRefBased/>
  <w15:docId w15:val="{1F2B9897-3D2D-4C99-B064-32227F13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71970"/>
    <w:rPr>
      <w:b/>
      <w:bCs/>
    </w:rPr>
  </w:style>
  <w:style w:type="character" w:styleId="Lienhypertexte">
    <w:name w:val="Hyperlink"/>
    <w:basedOn w:val="Policepardfaut"/>
    <w:uiPriority w:val="99"/>
    <w:semiHidden/>
    <w:unhideWhenUsed/>
    <w:rsid w:val="00C71970"/>
    <w:rPr>
      <w:color w:val="0000FF"/>
      <w:u w:val="single"/>
    </w:rPr>
  </w:style>
  <w:style w:type="paragraph" w:styleId="NormalWeb">
    <w:name w:val="Normal (Web)"/>
    <w:basedOn w:val="Normal"/>
    <w:uiPriority w:val="99"/>
    <w:semiHidden/>
    <w:unhideWhenUsed/>
    <w:rsid w:val="00C7197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4489">
      <w:bodyDiv w:val="1"/>
      <w:marLeft w:val="0"/>
      <w:marRight w:val="0"/>
      <w:marTop w:val="0"/>
      <w:marBottom w:val="0"/>
      <w:divBdr>
        <w:top w:val="none" w:sz="0" w:space="0" w:color="auto"/>
        <w:left w:val="none" w:sz="0" w:space="0" w:color="auto"/>
        <w:bottom w:val="none" w:sz="0" w:space="0" w:color="auto"/>
        <w:right w:val="none" w:sz="0" w:space="0" w:color="auto"/>
      </w:divBdr>
      <w:divsChild>
        <w:div w:id="29958371">
          <w:marLeft w:val="0"/>
          <w:marRight w:val="0"/>
          <w:marTop w:val="0"/>
          <w:marBottom w:val="0"/>
          <w:divBdr>
            <w:top w:val="none" w:sz="0" w:space="0" w:color="auto"/>
            <w:left w:val="none" w:sz="0" w:space="0" w:color="auto"/>
            <w:bottom w:val="none" w:sz="0" w:space="0" w:color="auto"/>
            <w:right w:val="none" w:sz="0" w:space="0" w:color="auto"/>
          </w:divBdr>
        </w:div>
        <w:div w:id="1173301480">
          <w:marLeft w:val="0"/>
          <w:marRight w:val="0"/>
          <w:marTop w:val="0"/>
          <w:marBottom w:val="0"/>
          <w:divBdr>
            <w:top w:val="none" w:sz="0" w:space="0" w:color="auto"/>
            <w:left w:val="none" w:sz="0" w:space="0" w:color="auto"/>
            <w:bottom w:val="none" w:sz="0" w:space="0" w:color="auto"/>
            <w:right w:val="none" w:sz="0" w:space="0" w:color="auto"/>
          </w:divBdr>
        </w:div>
        <w:div w:id="1596131920">
          <w:marLeft w:val="0"/>
          <w:marRight w:val="0"/>
          <w:marTop w:val="0"/>
          <w:marBottom w:val="0"/>
          <w:divBdr>
            <w:top w:val="none" w:sz="0" w:space="0" w:color="auto"/>
            <w:left w:val="none" w:sz="0" w:space="0" w:color="auto"/>
            <w:bottom w:val="none" w:sz="0" w:space="0" w:color="auto"/>
            <w:right w:val="none" w:sz="0" w:space="0" w:color="auto"/>
          </w:divBdr>
        </w:div>
        <w:div w:id="1774980320">
          <w:marLeft w:val="0"/>
          <w:marRight w:val="0"/>
          <w:marTop w:val="0"/>
          <w:marBottom w:val="0"/>
          <w:divBdr>
            <w:top w:val="none" w:sz="0" w:space="0" w:color="auto"/>
            <w:left w:val="none" w:sz="0" w:space="0" w:color="auto"/>
            <w:bottom w:val="none" w:sz="0" w:space="0" w:color="auto"/>
            <w:right w:val="none" w:sz="0" w:space="0" w:color="auto"/>
          </w:divBdr>
          <w:divsChild>
            <w:div w:id="622229458">
              <w:marLeft w:val="0"/>
              <w:marRight w:val="0"/>
              <w:marTop w:val="0"/>
              <w:marBottom w:val="0"/>
              <w:divBdr>
                <w:top w:val="none" w:sz="0" w:space="0" w:color="auto"/>
                <w:left w:val="none" w:sz="0" w:space="0" w:color="auto"/>
                <w:bottom w:val="none" w:sz="0" w:space="0" w:color="auto"/>
                <w:right w:val="none" w:sz="0" w:space="0" w:color="auto"/>
              </w:divBdr>
            </w:div>
          </w:divsChild>
        </w:div>
        <w:div w:id="177428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gglo-royan.fr/-/centre-de-vaccination" TargetMode="External"/><Relationship Id="rId4" Type="http://schemas.openxmlformats.org/officeDocument/2006/relationships/hyperlink" Target="http://www.doctoli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1730</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Morizot</dc:creator>
  <cp:keywords/>
  <dc:description/>
  <cp:lastModifiedBy>FAMILLE Morizot</cp:lastModifiedBy>
  <cp:revision>1</cp:revision>
  <dcterms:created xsi:type="dcterms:W3CDTF">2021-06-04T09:37:00Z</dcterms:created>
  <dcterms:modified xsi:type="dcterms:W3CDTF">2021-06-04T09:38:00Z</dcterms:modified>
</cp:coreProperties>
</file>