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14" w:rsidRPr="00FE56A4" w:rsidRDefault="00071814" w:rsidP="00FE56A4">
      <w:pPr>
        <w:spacing w:after="0"/>
        <w:jc w:val="center"/>
        <w:rPr>
          <w:b/>
        </w:rPr>
      </w:pPr>
      <w:bookmarkStart w:id="0" w:name="_GoBack"/>
      <w:bookmarkEnd w:id="0"/>
      <w:r w:rsidRPr="00FE56A4">
        <w:rPr>
          <w:b/>
        </w:rPr>
        <w:t>L’ADIL</w:t>
      </w:r>
      <w:r w:rsidR="00FE56A4" w:rsidRPr="00FE56A4">
        <w:rPr>
          <w:b/>
        </w:rPr>
        <w:t xml:space="preserve"> 17</w:t>
      </w:r>
      <w:r w:rsidRPr="00FE56A4">
        <w:rPr>
          <w:b/>
        </w:rPr>
        <w:t xml:space="preserve"> répond à vos questions de logement</w:t>
      </w:r>
    </w:p>
    <w:p w:rsidR="00071814" w:rsidRDefault="00071814" w:rsidP="00071814">
      <w:pPr>
        <w:spacing w:after="0"/>
        <w:jc w:val="both"/>
      </w:pPr>
    </w:p>
    <w:p w:rsidR="00105290" w:rsidRDefault="00972E57" w:rsidP="00071814">
      <w:pPr>
        <w:spacing w:after="0"/>
        <w:jc w:val="both"/>
      </w:pPr>
      <w:r>
        <w:t>Vous avez une question concernant le logement ? Louer, acheter, faire des travaux…</w:t>
      </w:r>
      <w:r w:rsidR="00FE56A4" w:rsidRPr="00FE56A4">
        <w:t xml:space="preserve"> </w:t>
      </w:r>
      <w:r w:rsidR="00FE56A4">
        <w:t>L’Agence Départementale d’Information sur le Logement de la Charente-Maritime (</w:t>
      </w:r>
      <w:r>
        <w:t>ADIL17</w:t>
      </w:r>
      <w:r w:rsidR="00FE56A4">
        <w:t>)</w:t>
      </w:r>
      <w:r>
        <w:t xml:space="preserve"> répond à vos questions juridiques, financières et fiscales en toute objectivité.</w:t>
      </w:r>
    </w:p>
    <w:p w:rsidR="00972E57" w:rsidRDefault="00972E57" w:rsidP="00071814">
      <w:pPr>
        <w:spacing w:after="0"/>
        <w:jc w:val="both"/>
      </w:pPr>
      <w:r>
        <w:t xml:space="preserve">Des conseillers juristes spécialisés vous apportent des réponses complètes et personnalisés dans tous les domaines du logement et de l’habitat : </w:t>
      </w:r>
    </w:p>
    <w:p w:rsidR="00071814" w:rsidRDefault="00071814" w:rsidP="00071814">
      <w:pPr>
        <w:spacing w:after="0"/>
        <w:jc w:val="both"/>
      </w:pPr>
    </w:p>
    <w:p w:rsidR="004F38B4" w:rsidRDefault="004F38B4" w:rsidP="00071814">
      <w:pPr>
        <w:spacing w:after="0"/>
        <w:jc w:val="both"/>
      </w:pPr>
      <w:r>
        <w:t>-La location : bail vide et meublé, bail mobilité</w:t>
      </w:r>
      <w:r w:rsidR="00FE56A4">
        <w:t>,</w:t>
      </w:r>
      <w:r>
        <w:t xml:space="preserve"> état des lieux, révision du loyer, régularisation des charges, réparations locatives, garantie VISALE d’Action Logement…</w:t>
      </w:r>
    </w:p>
    <w:p w:rsidR="004F38B4" w:rsidRDefault="004F38B4" w:rsidP="00071814">
      <w:pPr>
        <w:spacing w:after="0"/>
        <w:jc w:val="both"/>
      </w:pPr>
      <w:r>
        <w:t>-Accession à la propriété : Achat ou vente d’une maison ou d’un lot de copropriété, financement, aides nationales et locales, contrat de construction, de maîtrise d’œuvres, assurances construction, contrat de prêt…</w:t>
      </w:r>
    </w:p>
    <w:p w:rsidR="004F38B4" w:rsidRDefault="004F38B4" w:rsidP="00071814">
      <w:pPr>
        <w:spacing w:after="0"/>
        <w:jc w:val="both"/>
      </w:pPr>
      <w:r>
        <w:t>-Copropriété : Fonctionnement, difficulté de gouvernance, les petites copropriétés …</w:t>
      </w:r>
    </w:p>
    <w:p w:rsidR="004F38B4" w:rsidRDefault="00071814" w:rsidP="00071814">
      <w:pPr>
        <w:spacing w:after="0"/>
        <w:jc w:val="both"/>
      </w:pPr>
      <w:r>
        <w:t>-Fiscalité : Revenus fonciers, investissement locatif, TVA…</w:t>
      </w:r>
    </w:p>
    <w:p w:rsidR="00071814" w:rsidRDefault="00071814" w:rsidP="00071814">
      <w:pPr>
        <w:spacing w:after="0"/>
        <w:jc w:val="both"/>
      </w:pPr>
      <w:r>
        <w:t>-Aides à l’amélioration de l’habitat : performances énergétiques, adaptation au handicap, réglementation, assurances</w:t>
      </w:r>
    </w:p>
    <w:p w:rsidR="00071814" w:rsidRDefault="00071814" w:rsidP="00071814">
      <w:pPr>
        <w:spacing w:after="0"/>
        <w:jc w:val="both"/>
      </w:pPr>
      <w:r>
        <w:t>-Urbanisme : Permis de construire, déclaration de travaux, servitudes, règles de mitoyenneté et de voisinage…</w:t>
      </w:r>
    </w:p>
    <w:p w:rsidR="00071814" w:rsidRDefault="00071814" w:rsidP="00071814">
      <w:pPr>
        <w:spacing w:after="0"/>
        <w:jc w:val="both"/>
      </w:pPr>
      <w:r>
        <w:t>-Difficultés financières liées au logement : impayés de loyers ou d’échéances de prêt, prévention des expulsions.</w:t>
      </w:r>
    </w:p>
    <w:p w:rsidR="00071814" w:rsidRDefault="00071814" w:rsidP="00071814">
      <w:pPr>
        <w:spacing w:after="0"/>
        <w:jc w:val="both"/>
      </w:pPr>
    </w:p>
    <w:p w:rsidR="00071814" w:rsidRDefault="00FE56A4" w:rsidP="00071814">
      <w:pPr>
        <w:spacing w:after="0"/>
        <w:jc w:val="both"/>
      </w:pPr>
      <w:r>
        <w:t>L’ADIL17 réalise une enquête sur les loyers des logements loués vides à titre de résidence principale, hors logements sociaux publics. Que vous soyez bailleurs ou locataires, vous pouvez participer.</w:t>
      </w:r>
    </w:p>
    <w:p w:rsidR="004F38B4" w:rsidRDefault="004F38B4" w:rsidP="00071814">
      <w:pPr>
        <w:spacing w:after="0"/>
        <w:jc w:val="both"/>
      </w:pPr>
    </w:p>
    <w:p w:rsidR="00972E57" w:rsidRDefault="00FE56A4" w:rsidP="00071814">
      <w:pPr>
        <w:spacing w:after="0"/>
        <w:jc w:val="both"/>
      </w:pPr>
      <w:r>
        <w:t>P</w:t>
      </w:r>
      <w:r w:rsidR="00972E57">
        <w:t>ermanences à Royan trois fois par mois. Les juristes vous reçoivent sur rendez-vous le 1</w:t>
      </w:r>
      <w:r w:rsidR="00972E57" w:rsidRPr="00972E57">
        <w:rPr>
          <w:vertAlign w:val="superscript"/>
        </w:rPr>
        <w:t>er</w:t>
      </w:r>
      <w:r w:rsidR="00972E57">
        <w:t xml:space="preserve"> et le 3</w:t>
      </w:r>
      <w:r w:rsidR="00972E57" w:rsidRPr="00972E57">
        <w:rPr>
          <w:vertAlign w:val="superscript"/>
        </w:rPr>
        <w:t>ème</w:t>
      </w:r>
      <w:r w:rsidR="00972E57">
        <w:t xml:space="preserve"> mardi à la Communauté d’Agglomération Royan Atlantique (CARA) et le dernier mardi au Point-Justice.</w:t>
      </w:r>
      <w:r>
        <w:t xml:space="preserve"> Renseignements au 05 46 34 41 36.</w:t>
      </w:r>
    </w:p>
    <w:p w:rsidR="00FE56A4" w:rsidRDefault="00A707AC" w:rsidP="00071814">
      <w:pPr>
        <w:spacing w:after="0"/>
        <w:jc w:val="both"/>
      </w:pPr>
      <w:hyperlink r:id="rId4" w:history="1">
        <w:r w:rsidR="00FE56A4" w:rsidRPr="0012170A">
          <w:rPr>
            <w:rStyle w:val="Lienhypertexte"/>
          </w:rPr>
          <w:t>contact@adil17.org</w:t>
        </w:r>
      </w:hyperlink>
    </w:p>
    <w:p w:rsidR="00FE56A4" w:rsidRDefault="00A707AC" w:rsidP="00071814">
      <w:pPr>
        <w:spacing w:after="0"/>
        <w:jc w:val="both"/>
      </w:pPr>
      <w:hyperlink r:id="rId5" w:history="1">
        <w:r w:rsidR="003B04D2" w:rsidRPr="0012170A">
          <w:rPr>
            <w:rStyle w:val="Lienhypertexte"/>
          </w:rPr>
          <w:t>https://www.adil17.org</w:t>
        </w:r>
      </w:hyperlink>
    </w:p>
    <w:p w:rsidR="003B04D2" w:rsidRDefault="003B04D2" w:rsidP="00071814">
      <w:pPr>
        <w:spacing w:after="0"/>
        <w:jc w:val="both"/>
      </w:pPr>
    </w:p>
    <w:p w:rsidR="003B04D2" w:rsidRDefault="003B04D2" w:rsidP="00071814">
      <w:pPr>
        <w:spacing w:after="0"/>
        <w:jc w:val="both"/>
      </w:pPr>
      <w:r w:rsidRPr="003B04D2">
        <w:rPr>
          <w:noProof/>
          <w:lang w:eastAsia="fr-FR"/>
        </w:rPr>
        <w:drawing>
          <wp:inline distT="0" distB="0" distL="0" distR="0">
            <wp:extent cx="1543050" cy="1094306"/>
            <wp:effectExtent l="0" t="0" r="0" b="0"/>
            <wp:docPr id="1" name="Image 1" descr="W:\LOGOS ADIL\2-ADIL_Charente-Mari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 ADIL\2-ADIL_Charente-Mariti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65" cy="110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57"/>
    <w:rsid w:val="00071814"/>
    <w:rsid w:val="00074D6A"/>
    <w:rsid w:val="00075353"/>
    <w:rsid w:val="003B04D2"/>
    <w:rsid w:val="004F38B4"/>
    <w:rsid w:val="00972E57"/>
    <w:rsid w:val="00A707AC"/>
    <w:rsid w:val="00F05FCB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1B59-4DEF-4029-8D87-C880BDF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5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dil17.org" TargetMode="External"/><Relationship Id="rId4" Type="http://schemas.openxmlformats.org/officeDocument/2006/relationships/hyperlink" Target="mailto:contact@adil17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Alexandre GARCIA</cp:lastModifiedBy>
  <cp:revision>2</cp:revision>
  <dcterms:created xsi:type="dcterms:W3CDTF">2021-10-21T09:32:00Z</dcterms:created>
  <dcterms:modified xsi:type="dcterms:W3CDTF">2021-10-21T09:32:00Z</dcterms:modified>
</cp:coreProperties>
</file>